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91" w:rsidRDefault="00CB5F91" w:rsidP="007E7C3B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F91" w:rsidRDefault="00CB5F91" w:rsidP="007E7C3B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4830"/>
            <wp:effectExtent l="0" t="0" r="0" b="0"/>
            <wp:docPr id="1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91" w:rsidRDefault="00CB5F91" w:rsidP="007E7C3B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F91" w:rsidRDefault="00CB5F91" w:rsidP="007E7C3B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4579" w:rsidRPr="007E7C3B" w:rsidRDefault="00224579" w:rsidP="007E7C3B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организации в информационно-телекоммуникационной сети «Интернет» и формату представления в нем информации»;</w:t>
      </w:r>
    </w:p>
    <w:p w:rsidR="00224579" w:rsidRPr="007E7C3B" w:rsidRDefault="00224579" w:rsidP="007E7C3B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17.05.2017 № 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224579" w:rsidRPr="007E7C3B" w:rsidRDefault="00224579" w:rsidP="007E7C3B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Правительства Российской Федерации от 2 декабря 2015 года № 2471-р «Концепция информационной безопасности детей; Федеральный закон от 27.07.2006 № 152-ФЗ «О персональных данных»;</w:t>
      </w:r>
    </w:p>
    <w:p w:rsidR="00224579" w:rsidRPr="007E7C3B" w:rsidRDefault="00224579" w:rsidP="007E7C3B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21 марта 2019 года № 292 «О внесении изменений в некоторые акты Правительства Российской Федерации»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 июля 2006 г. № 149-ФЗ «Об информации, информационных технологиях и о защите информации» (с изменениями);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марта 2006 г. № 35-ФЗ «О противодействии терроризму» (с изменениями);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июля 2004 г. № 98-ФЗ «О коммерческой тайне»;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Российской Федерации от 9 июля 1993 г. № 5351-1 «Об авторском праве и смежных правах» (с изменениями и дополнениями);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Российской Федерации от 27 декабря 1991 г. № 2124-1 «О средствах массовой информации» (с изменениями);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 от 5 декабря 1993 г. № 2093 «О мерах по защите свободы массовой информации в Российской Федерации» и от 31 декабря 1993 г. № 2334 «О дополнительных гарантиях прав граждан на информацию» (с изменениями и</w:t>
      </w:r>
      <w:proofErr w:type="gramEnd"/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Минобразования России от 26 июня 2000 г. № 1917 «Об экспертизе настольных, компьютерных и иных игр, игрушек и игровых сооружений для детей».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Доктриной информационной безопасности Российской Федерации, утвержденной Президентом Российской Федерации от 9 сентября 2000 г. № Пр-1895;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сведений, отнесенных к государственной тайне, утвержденным указом Президента Российской Федерации от 30 ноября 1995 г. № 1203 (в редакции указа Президента Российской Федерации от 11 февраля 2006 г.</w:t>
      </w:r>
      <w:proofErr w:type="gramEnd"/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90);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E7C3B"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сети Интернет в </w:t>
      </w: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подчинено следующим принципам: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сети Интернет в ДОУ направлено на решение административных задач и задач учебно-воспитательного процесса.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образовательным целям;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способствования гармоничному формированию и развитию личности;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приобретения новых навыков и знаний;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применяемого спектра учебных и наглядных пособий;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социализации личности, введения в информационное общество.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Пользователями сети Интернет в ДОУ являются педагогические работники ДОУ (далее – работники). Использование сети Интернет ДОУ обучающимися и их родителями (законными представителями) не допускается.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политика использования сети Интернет в ДОУ.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сети Интернет в ДОУ возможно исключительно при условии ознакомления и согласия лица, пользующегося сетью Интернет в ДОУ, с настоящими Правилами. Ознакомление и согласие удостоверяется подписью лица в листе ознакомления и согласия с Правилами.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Заведующий является ответственным за обеспечение эффективного и безопасного доступа к сети Интернет в ДОУ, а также за внедрение соответствующих технических, правовых и других механизмов в ДОУ.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Непосредственное определение политики доступа в Интернет осуществляет педагогический совет ДОУ совместно с администрацией.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характер и объем информации, публикуемой на Интернет ресурсах ДОУ;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заведующему ДОУ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использовании сети Интернет в ДОУ осуществляется доступ только на ресурсы, содержание которых не противоречит законодательству Российской Федерации и не являются несовместимым с целями и задачами образования и воспитания детей.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такого соответствия осуществляется с помощью специального программного обеспечения контекстного ограничения доступа, установленного в ДОУ или предоставленного оператором услуг связи.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ДОУ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заведующего ДОУ.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технические средства и программное обеспечение не могут осуществлять полную фильтрацию ресурсов сети Интернет связанное с частотой обновления ресурсов сети, возможна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процесса, ДОУ не несет ответственности за случайный доступ к подобной информации, размещенной не на сайте ДОУ.</w:t>
      </w:r>
      <w:proofErr w:type="gramEnd"/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Принятие решения о политике доступа к ресурсам/группам ресурсов сети Интернет принимается педагогическим советом ДОУ совместно с администрацией самостоятельно либо с привлечением внешних экспертов, в качестве которых могут привлекаться: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детского сада;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лица, имеющие специальные знания либо опыт работы в рассматриваемой области;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органов управления образованием.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решения, эксперты руководствуются: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законодательством Российской Федерации;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интересами </w:t>
      </w:r>
      <w:r w:rsidRPr="00BF4CB3">
        <w:rPr>
          <w:rFonts w:ascii="Times New Roman" w:eastAsia="Times New Roman" w:hAnsi="Times New Roman" w:cs="Times New Roman"/>
          <w:szCs w:val="24"/>
          <w:lang w:eastAsia="ru-RU"/>
        </w:rPr>
        <w:t>воспитанников</w:t>
      </w: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целями ДОУ;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рекомендациями профильных органов и организаций в сфере классификации ресурсов сети Интернет.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заведующим ДОУ.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ресурсов, в соответствии с которыми определяется политика использования сети Интернет в ДОУ и </w:t>
      </w:r>
      <w:proofErr w:type="gramStart"/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proofErr w:type="gramEnd"/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использования сайта ДОУ.</w:t>
      </w:r>
    </w:p>
    <w:p w:rsidR="007E7C3B" w:rsidRPr="007E7C3B" w:rsidRDefault="00224579" w:rsidP="007E7C3B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Принципами размещения информации на сайте ДОУ </w:t>
      </w:r>
      <w:r w:rsidR="00BF4CB3" w:rsidRPr="00BF4CB3">
        <w:rPr>
          <w:rStyle w:val="a8"/>
          <w:rFonts w:ascii="Times New Roman" w:hAnsi="Times New Roman" w:cs="Times New Roman"/>
          <w:b w:val="0"/>
          <w:color w:val="00B0F0"/>
          <w:sz w:val="24"/>
          <w:szCs w:val="29"/>
          <w:bdr w:val="none" w:sz="0" w:space="0" w:color="auto" w:frame="1"/>
          <w:shd w:val="clear" w:color="auto" w:fill="FFFFFF"/>
        </w:rPr>
        <w:t>www.beslan4.irdou.ru</w:t>
      </w:r>
    </w:p>
    <w:p w:rsidR="00224579" w:rsidRPr="007E7C3B" w:rsidRDefault="00224579" w:rsidP="007E7C3B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24579" w:rsidRPr="007E7C3B" w:rsidRDefault="00224579" w:rsidP="007E7C3B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персональных данных воспитанников и сотрудников;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достоверность и корректность информации.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 воспитанников (фамилия и имя, класс, возраст, фотография, место жительства, телефоны и иные контакты, иные сведения личного характера) могут размещаться на сайте ДОУ или иных Интернет ресурсах только с письменного согласия родителей или иных законных представителей детей. Персональные данные сотрудников ДОУ размещаются на сайте образовательного учреждения или иных Интернет ресурсах только с письменного согласия сотрудника, чьи персональные данные размещаются.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информационных сообщениях о мероприятиях на сайте ДОУ или иных Интернет-ресурсах без согласия лица или его законного представителя могут быть упомянуты только фамилия и имя обучающегося либо фамилия, имя и отчество сотрудника, родителя.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истребовании такого согласия представитель ДОУ и (или) представитель педагогического совета ДОУ разъясняет лицу возможные риски и последствия опубликования персональных данных.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Процедура использования сети Интернет.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Использование сети Интернет в МБДОУ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Сотрудникам запрещается: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</w:t>
      </w:r>
      <w:proofErr w:type="gramEnd"/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 национальной, расовой и т.п. розни, иные ресурсы схожей направленности);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любые сделки через Интернет;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загрузки файлов на компьютер ДОУ без разрешения уполномоченного лица;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случайном обнаружении лицом, работающим в сети Интернет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gramStart"/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Интернет-адреса</w:t>
      </w:r>
      <w:proofErr w:type="gramEnd"/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(URL) и покинуть данный ресурс.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Уполномоченное лицо обязано: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сообщение лица, работающего в сети Интернет;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информацию до сведения педагогического совета ДОУ и (или) администрации для оценки ресурса и принятия решения по политике доступа к нему в соответствии с п.2.3 настоящих Правил;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информацию о не категорированном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обнаруженный ресурс явно нарушает законодательство Российской Федерации -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Передаваемая информация должна содержать: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Интернет-адрес (URL) ресурса;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и время обнаружения;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Пользователи обязаны: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Осуществлять постоянный контроль использования технических средств, применяемых при организации доступа к сети Интернет (программных, программно-аппаратных), в том числе контроль функционирования технических средств контентной фильтрации, а также контроль доступа обучающихся к ресурсам сети Интернет.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 получении работником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или в случае самостоятельного выявления наличия доступа к таким ресурсам сети Интернет, незамедлительно принимать меры, направленные на прекращение и ограничение доступа к такой информации</w:t>
      </w:r>
      <w:proofErr w:type="gramEnd"/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информировать об инциденте работника ДОУ, ответственного за организацию доступа к сети Интернет.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Пользователи имеют право: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Работать в сети Интернет в течение периода времени, определенного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ДОУ.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Сохранять полученную информацию на съемном диске (дискете, CD-ROM, флэш-накопителе).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Размещать собственную информацию в сети Интернет на Интернет ресурсах ДОУ.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Иметь учетную запись электронной почты на Интернет-ресурсах ДОУ.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Пользователи несут ответственность: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содержание передаваемой, принимаемой и печатаемой информации.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нанесение любого ущерба оборудованию в «точке доступа к Интернету»</w:t>
      </w:r>
    </w:p>
    <w:p w:rsidR="00224579" w:rsidRPr="007E7C3B" w:rsidRDefault="00224579" w:rsidP="007E7C3B">
      <w:pPr>
        <w:tabs>
          <w:tab w:val="left" w:pos="183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(Порча имущества, вывод оборудования из рабочего состояния) пользователь несет материальную ответственность.</w:t>
      </w:r>
    </w:p>
    <w:p w:rsidR="00DD70E8" w:rsidRPr="007E7C3B" w:rsidRDefault="00DD70E8" w:rsidP="007E7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D70E8" w:rsidRPr="007E7C3B" w:rsidSect="00224579">
      <w:type w:val="continuous"/>
      <w:pgSz w:w="11906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4579"/>
    <w:rsid w:val="00036106"/>
    <w:rsid w:val="00224579"/>
    <w:rsid w:val="003664ED"/>
    <w:rsid w:val="0059176A"/>
    <w:rsid w:val="00751164"/>
    <w:rsid w:val="007E7C3B"/>
    <w:rsid w:val="008067E2"/>
    <w:rsid w:val="00A32812"/>
    <w:rsid w:val="00B55858"/>
    <w:rsid w:val="00BF4CB3"/>
    <w:rsid w:val="00CB5F91"/>
    <w:rsid w:val="00DD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7C3B"/>
    <w:pPr>
      <w:widowControl w:val="0"/>
      <w:autoSpaceDE w:val="0"/>
      <w:autoSpaceDN w:val="0"/>
      <w:spacing w:after="0" w:line="240" w:lineRule="auto"/>
      <w:ind w:left="8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7C3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E7C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C3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E7C3B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F4C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6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Григорьева</dc:creator>
  <cp:lastModifiedBy>User</cp:lastModifiedBy>
  <cp:revision>8</cp:revision>
  <cp:lastPrinted>2022-04-15T13:48:00Z</cp:lastPrinted>
  <dcterms:created xsi:type="dcterms:W3CDTF">2022-04-07T09:45:00Z</dcterms:created>
  <dcterms:modified xsi:type="dcterms:W3CDTF">2022-04-15T15:54:00Z</dcterms:modified>
</cp:coreProperties>
</file>