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1A" w:rsidRPr="00A57D1A" w:rsidRDefault="00A57D1A">
      <w:pPr>
        <w:rPr>
          <w:color w:val="000000"/>
          <w:sz w:val="40"/>
          <w:szCs w:val="27"/>
        </w:rPr>
      </w:pPr>
      <w:r w:rsidRPr="00A57D1A">
        <w:rPr>
          <w:color w:val="000000"/>
          <w:sz w:val="40"/>
          <w:szCs w:val="27"/>
        </w:rPr>
        <w:t>Развит</w:t>
      </w:r>
      <w:r>
        <w:rPr>
          <w:color w:val="000000"/>
          <w:sz w:val="40"/>
          <w:szCs w:val="27"/>
        </w:rPr>
        <w:t>ие логического мышления у детей   дошкольного возраста.</w:t>
      </w:r>
      <w:r w:rsidRPr="00A57D1A">
        <w:rPr>
          <w:color w:val="000000"/>
          <w:sz w:val="40"/>
          <w:szCs w:val="27"/>
        </w:rPr>
        <w:t xml:space="preserve"> </w:t>
      </w:r>
    </w:p>
    <w:p w:rsidR="002531D8" w:rsidRDefault="00D82C54">
      <w:r>
        <w:rPr>
          <w:color w:val="000000"/>
          <w:sz w:val="27"/>
          <w:szCs w:val="27"/>
        </w:rPr>
        <w:br/>
        <w:t>Цель: развивать логическое мышление.</w:t>
      </w:r>
      <w:r>
        <w:rPr>
          <w:rStyle w:val="apple-converted-space"/>
          <w:color w:val="000000"/>
          <w:sz w:val="27"/>
          <w:szCs w:val="27"/>
        </w:rPr>
        <w:t> </w:t>
      </w:r>
      <w:r>
        <w:rPr>
          <w:color w:val="000000"/>
          <w:sz w:val="27"/>
          <w:szCs w:val="27"/>
        </w:rPr>
        <w:br/>
        <w:t>Для игры понадобятся четыре картинки с изображением предметов, три из которых относятся к обобщающему понятию Взрослый раскладывает картинки перед ребёнком и предлагает определить, какие подходят друг к другу и можно ли назвать их общим словом, а какая картинка лишняя и почему.</w:t>
      </w:r>
      <w:r>
        <w:rPr>
          <w:rStyle w:val="apple-converted-space"/>
          <w:color w:val="000000"/>
          <w:sz w:val="27"/>
          <w:szCs w:val="27"/>
        </w:rPr>
        <w:t> </w:t>
      </w:r>
      <w:r>
        <w:rPr>
          <w:color w:val="000000"/>
          <w:sz w:val="27"/>
          <w:szCs w:val="27"/>
        </w:rPr>
        <w:br/>
        <w:t>Примеры наборов картинок: чашка, блюдце, тарелка, яблоко; медведь, лошадь, собака, курица; ёлка, берёза, дуб, рыба. Если ребёнок затрудняется, можно задать наводящие вопросы.</w:t>
      </w:r>
      <w:r>
        <w:rPr>
          <w:rStyle w:val="apple-converted-space"/>
          <w:color w:val="000000"/>
          <w:sz w:val="27"/>
          <w:szCs w:val="27"/>
        </w:rPr>
        <w:t> </w:t>
      </w:r>
      <w:r>
        <w:rPr>
          <w:color w:val="000000"/>
          <w:sz w:val="27"/>
          <w:szCs w:val="27"/>
        </w:rPr>
        <w:br/>
        <w:t>Вариант усложнения задания: подобрать картинки с предметами, относящимися к общему понятию, но отличающимися каким - либо признаком (например, берёза, дуб, липа, ель) .</w:t>
      </w:r>
      <w:r>
        <w:rPr>
          <w:color w:val="000000"/>
          <w:sz w:val="27"/>
          <w:szCs w:val="27"/>
        </w:rPr>
        <w:br/>
        <w:t>2."Юные поэты"</w:t>
      </w:r>
      <w:r>
        <w:rPr>
          <w:color w:val="000000"/>
          <w:sz w:val="27"/>
          <w:szCs w:val="27"/>
        </w:rPr>
        <w:br/>
        <w:t>Взрослый даёт ребёнку набор картинок и предлагает их разложить парами со схожими окончаниями слов: мышки - шишки, кошки - ложки и т. п.</w:t>
      </w:r>
      <w:r>
        <w:rPr>
          <w:rStyle w:val="apple-converted-space"/>
          <w:color w:val="000000"/>
          <w:sz w:val="27"/>
          <w:szCs w:val="27"/>
        </w:rPr>
        <w:t> </w:t>
      </w:r>
      <w:r>
        <w:rPr>
          <w:color w:val="000000"/>
          <w:sz w:val="27"/>
          <w:szCs w:val="27"/>
        </w:rPr>
        <w:br/>
        <w:t>До начала игры можно рассмотреть картинки, обращая внимание на окончание слов, обозначающих изображённые предметы. Затем с этими парами картинок можно составить предложения - двустишия, например:</w:t>
      </w:r>
      <w:r>
        <w:rPr>
          <w:color w:val="000000"/>
          <w:sz w:val="27"/>
          <w:szCs w:val="27"/>
        </w:rPr>
        <w:br/>
        <w:t>В норке жили - были мышки,</w:t>
      </w:r>
      <w:r>
        <w:rPr>
          <w:rStyle w:val="apple-converted-space"/>
          <w:color w:val="000000"/>
          <w:sz w:val="27"/>
          <w:szCs w:val="27"/>
        </w:rPr>
        <w:t> </w:t>
      </w:r>
      <w:r>
        <w:rPr>
          <w:color w:val="000000"/>
          <w:sz w:val="27"/>
          <w:szCs w:val="27"/>
        </w:rPr>
        <w:br/>
        <w:t>А на ёлке были шишки. И т. д.</w:t>
      </w:r>
      <w:r>
        <w:rPr>
          <w:rStyle w:val="apple-converted-space"/>
          <w:color w:val="000000"/>
          <w:sz w:val="27"/>
          <w:szCs w:val="27"/>
        </w:rPr>
        <w:t> </w:t>
      </w:r>
      <w:r>
        <w:rPr>
          <w:color w:val="000000"/>
          <w:sz w:val="27"/>
          <w:szCs w:val="27"/>
        </w:rPr>
        <w:br/>
        <w:t>Можно записать придуманные совместно с детьми двустишия и оформить в виде книжки - самоделки.</w:t>
      </w:r>
      <w:r>
        <w:rPr>
          <w:rStyle w:val="apple-converted-space"/>
          <w:color w:val="000000"/>
          <w:sz w:val="27"/>
          <w:szCs w:val="27"/>
        </w:rPr>
        <w:t> </w:t>
      </w:r>
      <w:r>
        <w:rPr>
          <w:color w:val="000000"/>
          <w:sz w:val="27"/>
          <w:szCs w:val="27"/>
        </w:rPr>
        <w:br/>
        <w:t>3."Потерявшаяся игрушка"</w:t>
      </w:r>
      <w:r>
        <w:rPr>
          <w:color w:val="000000"/>
          <w:sz w:val="27"/>
          <w:szCs w:val="27"/>
        </w:rPr>
        <w:br/>
        <w:t>Цель: развивать память и внимание, умение сосредотачиваться.</w:t>
      </w:r>
      <w:r>
        <w:rPr>
          <w:rStyle w:val="apple-converted-space"/>
          <w:color w:val="000000"/>
          <w:sz w:val="27"/>
          <w:szCs w:val="27"/>
        </w:rPr>
        <w:t> </w:t>
      </w:r>
      <w:r>
        <w:rPr>
          <w:color w:val="000000"/>
          <w:sz w:val="27"/>
          <w:szCs w:val="27"/>
        </w:rPr>
        <w:br/>
        <w:t>Подобрать и поставить на</w:t>
      </w:r>
      <w:r>
        <w:rPr>
          <w:rStyle w:val="apple-converted-space"/>
          <w:color w:val="000000"/>
          <w:sz w:val="27"/>
          <w:szCs w:val="27"/>
        </w:rPr>
        <w:t> </w:t>
      </w:r>
      <w:hyperlink r:id="rId5" w:tgtFrame="_blank" w:history="1">
        <w:r>
          <w:rPr>
            <w:rStyle w:val="a3"/>
            <w:b/>
            <w:bCs/>
            <w:sz w:val="27"/>
            <w:szCs w:val="27"/>
          </w:rPr>
          <w:t>стол</w:t>
        </w:r>
      </w:hyperlink>
      <w:r>
        <w:rPr>
          <w:rStyle w:val="apple-converted-space"/>
          <w:color w:val="000000"/>
          <w:sz w:val="27"/>
          <w:szCs w:val="27"/>
        </w:rPr>
        <w:t> </w:t>
      </w:r>
      <w:r>
        <w:rPr>
          <w:color w:val="000000"/>
          <w:sz w:val="27"/>
          <w:szCs w:val="27"/>
        </w:rPr>
        <w:t>пять или шесть небольших игрушек. Предложить ребёнку запомнить их, а затем на несколько секунд закрыть глаза. В это время убрать одну игрушку и попросить ребёнка угадать, что спрятано. Если ребёнок ответил правильно, можно поменяться ролями. Если ребёнок затрудняется, необходимо уменьшить количество игрушек до трёх или четырёх, постепенно увеличивая их число. Игрушки можно заменить предметными картинками.</w:t>
      </w:r>
      <w:r>
        <w:rPr>
          <w:rStyle w:val="apple-converted-space"/>
          <w:color w:val="000000"/>
          <w:sz w:val="27"/>
          <w:szCs w:val="27"/>
        </w:rPr>
        <w:t> </w:t>
      </w:r>
      <w:r>
        <w:rPr>
          <w:color w:val="000000"/>
          <w:sz w:val="27"/>
          <w:szCs w:val="27"/>
        </w:rPr>
        <w:br/>
        <w:t>Вариант усложнения: предложить ребёнку запомнить последовательность игрушек (какая за какой стоит, затем незаметно поменять две - три игрушки местами. Предложить угадать, какая игрушка занимает не своё место.</w:t>
      </w:r>
      <w:r>
        <w:rPr>
          <w:rStyle w:val="apple-converted-space"/>
          <w:color w:val="000000"/>
          <w:sz w:val="27"/>
          <w:szCs w:val="27"/>
        </w:rPr>
        <w:t> </w:t>
      </w:r>
      <w:r>
        <w:rPr>
          <w:color w:val="000000"/>
          <w:sz w:val="27"/>
          <w:szCs w:val="27"/>
        </w:rPr>
        <w:br/>
        <w:t>4."Найди клад"</w:t>
      </w:r>
      <w:r>
        <w:rPr>
          <w:color w:val="000000"/>
          <w:sz w:val="27"/>
          <w:szCs w:val="27"/>
        </w:rPr>
        <w:br/>
        <w:t>Цель: развивать логическое мышление, пространственную ориентацию, умение действовать по определённой схеме.</w:t>
      </w:r>
      <w:r>
        <w:rPr>
          <w:rStyle w:val="apple-converted-space"/>
          <w:color w:val="000000"/>
          <w:sz w:val="27"/>
          <w:szCs w:val="27"/>
        </w:rPr>
        <w:t> </w:t>
      </w:r>
      <w:r>
        <w:rPr>
          <w:color w:val="000000"/>
          <w:sz w:val="27"/>
          <w:szCs w:val="27"/>
        </w:rPr>
        <w:br/>
        <w:t xml:space="preserve">Нарисовать на бумаге план комнаты, где будет проводиться игра, спрятать в </w:t>
      </w:r>
      <w:r>
        <w:rPr>
          <w:color w:val="000000"/>
          <w:sz w:val="27"/>
          <w:szCs w:val="27"/>
        </w:rPr>
        <w:lastRenderedPageBreak/>
        <w:t>комнате игрушку и отметить на плане место её расположения. Сообщить ребёнку, что у вас есть карта, на которой отмечено место, где спрятан клад, предложить найти его.</w:t>
      </w:r>
      <w:r>
        <w:rPr>
          <w:rStyle w:val="apple-converted-space"/>
          <w:color w:val="000000"/>
          <w:sz w:val="27"/>
          <w:szCs w:val="27"/>
        </w:rPr>
        <w:t> </w:t>
      </w:r>
      <w:r>
        <w:rPr>
          <w:color w:val="000000"/>
          <w:sz w:val="27"/>
          <w:szCs w:val="27"/>
        </w:rPr>
        <w:br/>
        <w:t>Вариант усложнения игры:</w:t>
      </w:r>
      <w:r w:rsidR="00795B84">
        <w:rPr>
          <w:color w:val="000000"/>
          <w:sz w:val="27"/>
          <w:szCs w:val="27"/>
        </w:rPr>
        <w:t xml:space="preserve"> </w:t>
      </w:r>
      <w:bookmarkStart w:id="0" w:name="_GoBack"/>
      <w:bookmarkEnd w:id="0"/>
      <w:r>
        <w:rPr>
          <w:color w:val="000000"/>
          <w:sz w:val="27"/>
          <w:szCs w:val="27"/>
        </w:rPr>
        <w:t>аналогичную игру можно провести на детской площадке.</w:t>
      </w:r>
      <w:r>
        <w:rPr>
          <w:rStyle w:val="apple-converted-space"/>
          <w:color w:val="000000"/>
          <w:sz w:val="27"/>
          <w:szCs w:val="27"/>
        </w:rPr>
        <w:t> </w:t>
      </w:r>
      <w:r>
        <w:rPr>
          <w:color w:val="000000"/>
          <w:sz w:val="27"/>
          <w:szCs w:val="27"/>
        </w:rPr>
        <w:br/>
        <w:t>5. "Угадай, что я делаю"</w:t>
      </w:r>
      <w:r>
        <w:rPr>
          <w:color w:val="000000"/>
          <w:sz w:val="27"/>
          <w:szCs w:val="27"/>
        </w:rPr>
        <w:br/>
        <w:t>Цель: развивать воображение, фантазию, находчивость, сообразительность.</w:t>
      </w:r>
      <w:r>
        <w:rPr>
          <w:rStyle w:val="apple-converted-space"/>
          <w:color w:val="000000"/>
          <w:sz w:val="27"/>
          <w:szCs w:val="27"/>
        </w:rPr>
        <w:t> </w:t>
      </w:r>
      <w:r>
        <w:rPr>
          <w:color w:val="000000"/>
          <w:sz w:val="27"/>
          <w:szCs w:val="27"/>
        </w:rPr>
        <w:br/>
        <w:t>Взрослый предлагает ребёнку поиграть без слов. Папа или мама загадывают простое предметное действие (например, чтение книги) и с помощью мимики и жестов показывают его ребёнку. Ребёнок должен отгадать, какое действие изображают родители. В случае правильного ответа взрослый и ребёнок меняются ролями.</w:t>
      </w:r>
      <w:r>
        <w:rPr>
          <w:rStyle w:val="apple-converted-space"/>
          <w:color w:val="000000"/>
          <w:sz w:val="27"/>
          <w:szCs w:val="27"/>
        </w:rPr>
        <w:t> </w:t>
      </w:r>
      <w:r>
        <w:rPr>
          <w:color w:val="000000"/>
          <w:sz w:val="27"/>
          <w:szCs w:val="27"/>
        </w:rPr>
        <w:br/>
        <w:t>Вариант усложнения игры: если ребёнок успешно справляется с заданиями, можно предложить ему угадать или показать самому цепочку последовательных событий (например, проснулся - встал - умылся - почистил зубы и т. д.) .Также можно предложить "рассказать" при помощи движений известное ребёнку короткое стихотворение, сказку.</w:t>
      </w:r>
      <w:r>
        <w:rPr>
          <w:rStyle w:val="apple-converted-space"/>
          <w:color w:val="000000"/>
          <w:sz w:val="27"/>
          <w:szCs w:val="27"/>
        </w:rPr>
        <w:t> </w:t>
      </w:r>
      <w:r>
        <w:rPr>
          <w:color w:val="000000"/>
          <w:sz w:val="27"/>
          <w:szCs w:val="27"/>
        </w:rPr>
        <w:br/>
        <w:t>6. "Королевство кривых зеркал"</w:t>
      </w:r>
      <w:r>
        <w:rPr>
          <w:color w:val="000000"/>
          <w:sz w:val="27"/>
          <w:szCs w:val="27"/>
        </w:rPr>
        <w:br/>
        <w:t xml:space="preserve">Взрослый предлагает ребёнку отправиться в королевство, жители которого говорят "перевёрнутыми" наоборот словами, например: </w:t>
      </w:r>
      <w:proofErr w:type="spellStart"/>
      <w:r>
        <w:rPr>
          <w:color w:val="000000"/>
          <w:sz w:val="27"/>
          <w:szCs w:val="27"/>
        </w:rPr>
        <w:t>абыр</w:t>
      </w:r>
      <w:proofErr w:type="spellEnd"/>
      <w:r>
        <w:rPr>
          <w:color w:val="000000"/>
          <w:sz w:val="27"/>
          <w:szCs w:val="27"/>
        </w:rPr>
        <w:t xml:space="preserve">, </w:t>
      </w:r>
      <w:proofErr w:type="spellStart"/>
      <w:r>
        <w:rPr>
          <w:color w:val="000000"/>
          <w:sz w:val="27"/>
          <w:szCs w:val="27"/>
        </w:rPr>
        <w:t>амам</w:t>
      </w:r>
      <w:proofErr w:type="spellEnd"/>
      <w:r>
        <w:rPr>
          <w:color w:val="000000"/>
          <w:sz w:val="27"/>
          <w:szCs w:val="27"/>
        </w:rPr>
        <w:t xml:space="preserve">, </w:t>
      </w:r>
      <w:proofErr w:type="spellStart"/>
      <w:r>
        <w:rPr>
          <w:color w:val="000000"/>
          <w:sz w:val="27"/>
          <w:szCs w:val="27"/>
        </w:rPr>
        <w:t>апап</w:t>
      </w:r>
      <w:proofErr w:type="spellEnd"/>
      <w:r>
        <w:rPr>
          <w:color w:val="000000"/>
          <w:sz w:val="27"/>
          <w:szCs w:val="27"/>
        </w:rPr>
        <w:t xml:space="preserve">, </w:t>
      </w:r>
      <w:proofErr w:type="spellStart"/>
      <w:r>
        <w:rPr>
          <w:color w:val="000000"/>
          <w:sz w:val="27"/>
          <w:szCs w:val="27"/>
        </w:rPr>
        <w:t>ым</w:t>
      </w:r>
      <w:proofErr w:type="spellEnd"/>
      <w:r>
        <w:rPr>
          <w:color w:val="000000"/>
          <w:sz w:val="27"/>
          <w:szCs w:val="27"/>
        </w:rPr>
        <w:t xml:space="preserve"> и т. д. Ребёнок должен догадаться, что это за слово.</w:t>
      </w:r>
      <w:r>
        <w:rPr>
          <w:rStyle w:val="apple-converted-space"/>
          <w:color w:val="000000"/>
          <w:sz w:val="27"/>
          <w:szCs w:val="27"/>
        </w:rPr>
        <w:t> </w:t>
      </w:r>
    </w:p>
    <w:sectPr w:rsidR="002531D8" w:rsidSect="00DE7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82C54"/>
    <w:rsid w:val="002531D8"/>
    <w:rsid w:val="00795B84"/>
    <w:rsid w:val="00A57D1A"/>
    <w:rsid w:val="00D82C54"/>
    <w:rsid w:val="00DE71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2C54"/>
  </w:style>
  <w:style w:type="character" w:styleId="a3">
    <w:name w:val="Hyperlink"/>
    <w:basedOn w:val="a0"/>
    <w:uiPriority w:val="99"/>
    <w:semiHidden/>
    <w:unhideWhenUsed/>
    <w:rsid w:val="00D82C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am.ru/detskijsad/100print100/kartoteka-igr-na-razvitie-myshlenija-pamjati-vnimanija-dlja-detei-srednei-grup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dc:creator>
  <cp:keywords/>
  <dc:description/>
  <cp:lastModifiedBy>User</cp:lastModifiedBy>
  <cp:revision>4</cp:revision>
  <dcterms:created xsi:type="dcterms:W3CDTF">2017-01-23T18:33:00Z</dcterms:created>
  <dcterms:modified xsi:type="dcterms:W3CDTF">2019-09-19T08:56:00Z</dcterms:modified>
</cp:coreProperties>
</file>